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87" w:rsidRDefault="00ED5787">
      <w:pPr>
        <w:rPr>
          <w:rFonts w:ascii="Arial" w:hAnsi="Arial" w:cs="Arial"/>
          <w:noProof/>
          <w:sz w:val="24"/>
          <w:szCs w:val="24"/>
          <w:lang w:eastAsia="en-GB"/>
        </w:rPr>
      </w:pPr>
      <w:r w:rsidRPr="0069476F">
        <w:rPr>
          <w:rFonts w:ascii="NewWolsey" w:hAnsi="NewWolsey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9C4E87" wp14:editId="1A7D5920">
            <wp:simplePos x="0" y="0"/>
            <wp:positionH relativeFrom="column">
              <wp:posOffset>4533900</wp:posOffset>
            </wp:positionH>
            <wp:positionV relativeFrom="paragraph">
              <wp:posOffset>-190500</wp:posOffset>
            </wp:positionV>
            <wp:extent cx="1047750" cy="609361"/>
            <wp:effectExtent l="0" t="0" r="0" b="635"/>
            <wp:wrapNone/>
            <wp:docPr id="3" name="Picture 3" descr="NewWolseyRe-brandLogo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WolseyRe-brandLogo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61" cy="6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-104775</wp:posOffset>
            </wp:positionV>
            <wp:extent cx="4372891" cy="5048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tEast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05" cy="507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87" w:rsidRDefault="00ED5787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A97599" w:rsidRDefault="00512581">
      <w:pPr>
        <w:rPr>
          <w:b/>
        </w:rPr>
      </w:pPr>
      <w:r>
        <w:rPr>
          <w:b/>
        </w:rPr>
        <w:t>P</w:t>
      </w:r>
      <w:r w:rsidR="00BC1FD0">
        <w:rPr>
          <w:b/>
        </w:rPr>
        <w:t>roject Director - Star</w:t>
      </w:r>
      <w:r w:rsidR="00A97599" w:rsidRPr="00A97599">
        <w:rPr>
          <w:b/>
        </w:rPr>
        <w:t>tEast</w:t>
      </w:r>
      <w:r w:rsidR="00BC1FD0">
        <w:rPr>
          <w:b/>
        </w:rPr>
        <w:t>:</w:t>
      </w:r>
      <w:r w:rsidR="00A97599" w:rsidRPr="00A97599">
        <w:rPr>
          <w:b/>
        </w:rPr>
        <w:t xml:space="preserve"> </w:t>
      </w:r>
      <w:r w:rsidR="00BC1FD0">
        <w:rPr>
          <w:b/>
        </w:rPr>
        <w:t>Building the cultural economy across Norfolk and Suffolk</w:t>
      </w:r>
    </w:p>
    <w:p w:rsidR="00BC1FD0" w:rsidRDefault="00363610" w:rsidP="00BC1FD0">
      <w:pPr>
        <w:rPr>
          <w:rFonts w:ascii="NewWolsey" w:hAnsi="NewWolsey" w:cs="Arial"/>
          <w:b/>
          <w:bCs/>
        </w:rPr>
      </w:pPr>
      <w:r>
        <w:rPr>
          <w:rFonts w:ascii="Trebuchet MS" w:hAnsi="Trebuchet MS"/>
          <w:color w:val="000000"/>
          <w:sz w:val="20"/>
          <w:szCs w:val="20"/>
        </w:rPr>
        <w:t>We are seeking a new Director to lead this</w:t>
      </w:r>
      <w:r w:rsidR="009C1C9F">
        <w:rPr>
          <w:rFonts w:ascii="Trebuchet MS" w:hAnsi="Trebuchet MS"/>
          <w:color w:val="000000"/>
          <w:sz w:val="20"/>
          <w:szCs w:val="20"/>
        </w:rPr>
        <w:t xml:space="preserve"> well established and</w:t>
      </w:r>
      <w:r>
        <w:rPr>
          <w:rFonts w:ascii="Trebuchet MS" w:hAnsi="Trebuchet MS"/>
          <w:color w:val="000000"/>
          <w:sz w:val="20"/>
          <w:szCs w:val="20"/>
        </w:rPr>
        <w:t xml:space="preserve"> innovative project</w:t>
      </w:r>
      <w:r w:rsidR="00BC1FD0">
        <w:rPr>
          <w:rFonts w:ascii="Trebuchet MS" w:hAnsi="Trebuchet MS"/>
          <w:color w:val="000000"/>
          <w:sz w:val="20"/>
          <w:szCs w:val="20"/>
        </w:rPr>
        <w:t>. You will be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BC1FD0">
        <w:rPr>
          <w:rFonts w:ascii="Trebuchet MS" w:hAnsi="Trebuchet MS"/>
          <w:color w:val="000000"/>
          <w:sz w:val="20"/>
          <w:szCs w:val="20"/>
        </w:rPr>
        <w:t>a strategic thinker, with entrepreneurial flair, comfortable talking to creative start-ups, business advisors</w:t>
      </w:r>
      <w:r w:rsidR="009C1C9F">
        <w:rPr>
          <w:rFonts w:ascii="Trebuchet MS" w:hAnsi="Trebuchet MS"/>
          <w:color w:val="000000"/>
          <w:sz w:val="20"/>
          <w:szCs w:val="20"/>
        </w:rPr>
        <w:t>, funders and stakeholders.</w:t>
      </w:r>
      <w:r w:rsidR="00BC1FD0">
        <w:rPr>
          <w:rFonts w:ascii="Trebuchet MS" w:hAnsi="Trebuchet MS"/>
          <w:color w:val="000000"/>
          <w:sz w:val="20"/>
          <w:szCs w:val="20"/>
        </w:rPr>
        <w:t xml:space="preserve"> We need a person that gets things done and believes in the value of artists and enterprise.</w:t>
      </w:r>
    </w:p>
    <w:p w:rsidR="00A97599" w:rsidRPr="00C14C66" w:rsidRDefault="00A97599">
      <w:r>
        <w:rPr>
          <w:b/>
        </w:rPr>
        <w:t xml:space="preserve">Salary: </w:t>
      </w:r>
      <w:r w:rsidRPr="00C14C66">
        <w:t>£</w:t>
      </w:r>
      <w:r w:rsidR="00590D58">
        <w:t>36,050 pa</w:t>
      </w:r>
      <w:r w:rsidRPr="00C14C66">
        <w:t xml:space="preserve"> </w:t>
      </w:r>
    </w:p>
    <w:p w:rsidR="00A97599" w:rsidRPr="00C14C66" w:rsidRDefault="00A97599">
      <w:r>
        <w:rPr>
          <w:b/>
        </w:rPr>
        <w:t xml:space="preserve">Contract: </w:t>
      </w:r>
      <w:r w:rsidRPr="00C14C66">
        <w:t>Fixed, full time, March 2018 – September 30</w:t>
      </w:r>
      <w:r w:rsidRPr="00C14C66">
        <w:rPr>
          <w:vertAlign w:val="superscript"/>
        </w:rPr>
        <w:t>th</w:t>
      </w:r>
      <w:r w:rsidR="00C14C66" w:rsidRPr="00C14C66">
        <w:t>, 2019</w:t>
      </w:r>
    </w:p>
    <w:p w:rsidR="00A97599" w:rsidRDefault="00A97599">
      <w:pPr>
        <w:rPr>
          <w:b/>
        </w:rPr>
      </w:pPr>
      <w:r>
        <w:rPr>
          <w:b/>
        </w:rPr>
        <w:t xml:space="preserve">Location: </w:t>
      </w:r>
      <w:r w:rsidRPr="00C14C66">
        <w:t>New Wolsey Theatre, Ipswich, working across Norfolk and Suffolk</w:t>
      </w:r>
    </w:p>
    <w:p w:rsidR="00363610" w:rsidRPr="00C14C66" w:rsidRDefault="00363610">
      <w:r>
        <w:rPr>
          <w:b/>
        </w:rPr>
        <w:t>Closing date</w:t>
      </w:r>
      <w:r w:rsidR="00C14C66">
        <w:rPr>
          <w:b/>
        </w:rPr>
        <w:t>:</w:t>
      </w:r>
      <w:r>
        <w:rPr>
          <w:b/>
        </w:rPr>
        <w:t xml:space="preserve"> </w:t>
      </w:r>
      <w:r w:rsidRPr="00C14C66">
        <w:t>12 noon 26</w:t>
      </w:r>
      <w:r w:rsidRPr="00C14C66">
        <w:rPr>
          <w:vertAlign w:val="superscript"/>
        </w:rPr>
        <w:t>th</w:t>
      </w:r>
      <w:r w:rsidRPr="00C14C66">
        <w:t xml:space="preserve"> January 2018</w:t>
      </w:r>
    </w:p>
    <w:p w:rsidR="00AE22EC" w:rsidRDefault="00AE22EC">
      <w:pPr>
        <w:rPr>
          <w:b/>
        </w:rPr>
      </w:pPr>
      <w:r>
        <w:rPr>
          <w:b/>
        </w:rPr>
        <w:t xml:space="preserve">Application details are here – </w:t>
      </w:r>
      <w:hyperlink r:id="rId6" w:history="1">
        <w:r w:rsidR="007D269D" w:rsidRPr="00576CDE">
          <w:rPr>
            <w:rStyle w:val="Hyperlink"/>
            <w:b/>
          </w:rPr>
          <w:t>https://www.wolseytheatre.co.uk/current-vacancies/</w:t>
        </w:r>
      </w:hyperlink>
    </w:p>
    <w:p w:rsidR="00363610" w:rsidRDefault="00AE22EC">
      <w:pPr>
        <w:rPr>
          <w:b/>
        </w:rPr>
      </w:pPr>
      <w:r>
        <w:rPr>
          <w:b/>
        </w:rPr>
        <w:t>Summary information:</w:t>
      </w:r>
    </w:p>
    <w:p w:rsidR="00A97599" w:rsidRPr="00C14C66" w:rsidRDefault="00A97599">
      <w:r w:rsidRPr="00C14C66">
        <w:rPr>
          <w:b/>
          <w:i/>
        </w:rPr>
        <w:t>StartEast</w:t>
      </w:r>
      <w:r w:rsidRPr="00C14C66">
        <w:t xml:space="preserve"> support</w:t>
      </w:r>
      <w:r w:rsidR="007B79DD">
        <w:t>s</w:t>
      </w:r>
      <w:r w:rsidRPr="00C14C66">
        <w:t xml:space="preserve"> enterprising and creative people to build or start up sustainable, cultural </w:t>
      </w:r>
      <w:r w:rsidR="00C14C66">
        <w:t>businesses</w:t>
      </w:r>
      <w:r w:rsidRPr="00C14C66">
        <w:t xml:space="preserve"> </w:t>
      </w:r>
      <w:r w:rsidR="007B79DD">
        <w:t xml:space="preserve">in </w:t>
      </w:r>
      <w:r w:rsidRPr="00C14C66">
        <w:t xml:space="preserve">Norfolk and Suffolk. Funded by Arts </w:t>
      </w:r>
      <w:r w:rsidR="009C1C9F" w:rsidRPr="00C14C66">
        <w:t>Council</w:t>
      </w:r>
      <w:r w:rsidR="009C1C9F">
        <w:t xml:space="preserve"> England’</w:t>
      </w:r>
      <w:r w:rsidR="009C1C9F" w:rsidRPr="00C14C66">
        <w:t xml:space="preserve">s </w:t>
      </w:r>
      <w:r w:rsidRPr="00C14C66">
        <w:t>Creative Loc</w:t>
      </w:r>
      <w:r w:rsidR="00C14C66">
        <w:t>al G</w:t>
      </w:r>
      <w:r w:rsidRPr="00C14C66">
        <w:t xml:space="preserve">rowth Fund and the European Regional Development </w:t>
      </w:r>
      <w:r w:rsidR="00C14C66" w:rsidRPr="00C14C66">
        <w:t xml:space="preserve">Fund, </w:t>
      </w:r>
      <w:r w:rsidR="00C14C66" w:rsidRPr="00C14C66">
        <w:rPr>
          <w:b/>
          <w:i/>
        </w:rPr>
        <w:t>StartEast</w:t>
      </w:r>
      <w:r w:rsidRPr="00C14C66">
        <w:t xml:space="preserve"> is </w:t>
      </w:r>
      <w:r w:rsidR="00C14C66" w:rsidRPr="00C14C66">
        <w:t>currently developing</w:t>
      </w:r>
      <w:r w:rsidRPr="00C14C66">
        <w:t xml:space="preserve"> an</w:t>
      </w:r>
      <w:r w:rsidR="00C14C66">
        <w:t>d</w:t>
      </w:r>
      <w:r w:rsidRPr="00C14C66">
        <w:t xml:space="preserve"> </w:t>
      </w:r>
      <w:r w:rsidR="00C14C66" w:rsidRPr="00C14C66">
        <w:t>delivering</w:t>
      </w:r>
      <w:r w:rsidRPr="00C14C66">
        <w:t xml:space="preserve"> business support and investment </w:t>
      </w:r>
      <w:r w:rsidR="00C14C66">
        <w:t>to</w:t>
      </w:r>
      <w:r w:rsidRPr="00C14C66">
        <w:t xml:space="preserve"> over 100 artists and creative </w:t>
      </w:r>
      <w:r w:rsidR="009C1C9F">
        <w:t>enterprises.</w:t>
      </w:r>
      <w:r w:rsidR="00512581">
        <w:t xml:space="preserve"> </w:t>
      </w:r>
      <w:r w:rsidRPr="00C14C66">
        <w:t>The current portfolio includes theatre, dance, music, writers, desi</w:t>
      </w:r>
      <w:r w:rsidR="00C14C66">
        <w:t>gn</w:t>
      </w:r>
      <w:r w:rsidRPr="00C14C66">
        <w:t>, visual art and a cluster of practi</w:t>
      </w:r>
      <w:r w:rsidR="00C14C66">
        <w:t>ti</w:t>
      </w:r>
      <w:r w:rsidRPr="00C14C66">
        <w:t>oners working in health and education</w:t>
      </w:r>
      <w:r w:rsidR="00363610" w:rsidRPr="00C14C66">
        <w:t>.</w:t>
      </w:r>
      <w:r w:rsidRPr="00C14C66">
        <w:t xml:space="preserve">  </w:t>
      </w:r>
    </w:p>
    <w:p w:rsidR="00363610" w:rsidRPr="00C14C66" w:rsidRDefault="00363610" w:rsidP="00363610">
      <w:pPr>
        <w:rPr>
          <w:rFonts w:ascii="NewWolsey" w:hAnsi="NewWolsey" w:cs="Arial"/>
          <w:bCs/>
        </w:rPr>
      </w:pPr>
      <w:r w:rsidRPr="00C14C66">
        <w:t xml:space="preserve">This </w:t>
      </w:r>
      <w:r w:rsidR="009C1C9F">
        <w:t xml:space="preserve">is </w:t>
      </w:r>
      <w:r w:rsidRPr="00C14C66">
        <w:t xml:space="preserve">a unique opportunity for a strategic, skilful director to </w:t>
      </w:r>
      <w:r w:rsidR="007B79DD">
        <w:t>take</w:t>
      </w:r>
      <w:r w:rsidRPr="00C14C66">
        <w:t xml:space="preserve"> this successful </w:t>
      </w:r>
      <w:r w:rsidR="009C1C9F">
        <w:t xml:space="preserve">national </w:t>
      </w:r>
      <w:r w:rsidRPr="00C14C66">
        <w:t xml:space="preserve">project into </w:t>
      </w:r>
      <w:r w:rsidR="00AE22EC" w:rsidRPr="00C14C66">
        <w:t xml:space="preserve">its next phase. </w:t>
      </w:r>
      <w:r w:rsidR="009C1C9F">
        <w:t>As</w:t>
      </w:r>
      <w:r w:rsidR="00AE22EC" w:rsidRPr="00C14C66">
        <w:t xml:space="preserve"> Director</w:t>
      </w:r>
      <w:r w:rsidR="009C1C9F">
        <w:t>, you will</w:t>
      </w:r>
      <w:r w:rsidR="00512581">
        <w:t xml:space="preserve"> </w:t>
      </w:r>
      <w:r w:rsidR="007B79DD">
        <w:t xml:space="preserve">lead </w:t>
      </w:r>
      <w:r w:rsidRPr="00C14C66">
        <w:t xml:space="preserve">an experienced, efficient, lively and </w:t>
      </w:r>
      <w:r w:rsidR="009C1C9F">
        <w:t>committed</w:t>
      </w:r>
      <w:r w:rsidRPr="00C14C66">
        <w:t xml:space="preserve"> team</w:t>
      </w:r>
      <w:r w:rsidR="00AE22EC" w:rsidRPr="00C14C66">
        <w:t>.</w:t>
      </w:r>
      <w:r w:rsidRPr="00C14C66">
        <w:t xml:space="preserve"> </w:t>
      </w:r>
    </w:p>
    <w:p w:rsidR="00363610" w:rsidRDefault="00ED5787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960120</wp:posOffset>
            </wp:positionV>
            <wp:extent cx="1465660" cy="455740"/>
            <wp:effectExtent l="0" t="0" r="127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60" cy="45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1025525</wp:posOffset>
            </wp:positionV>
            <wp:extent cx="3499861" cy="3904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-NCC-logos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322" cy="39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48895</wp:posOffset>
            </wp:positionV>
            <wp:extent cx="2600325" cy="6985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 Lottery Black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981325" cy="6635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DF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Wolse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99"/>
    <w:rsid w:val="00083E81"/>
    <w:rsid w:val="002D5DAF"/>
    <w:rsid w:val="00363610"/>
    <w:rsid w:val="004C229C"/>
    <w:rsid w:val="004D7B04"/>
    <w:rsid w:val="00512581"/>
    <w:rsid w:val="00567683"/>
    <w:rsid w:val="00590D58"/>
    <w:rsid w:val="007B79DD"/>
    <w:rsid w:val="007D269D"/>
    <w:rsid w:val="00824546"/>
    <w:rsid w:val="009849F2"/>
    <w:rsid w:val="009C1C9F"/>
    <w:rsid w:val="009C72DB"/>
    <w:rsid w:val="00A97599"/>
    <w:rsid w:val="00AE22EC"/>
    <w:rsid w:val="00BC1FD0"/>
    <w:rsid w:val="00C14C66"/>
    <w:rsid w:val="00C67075"/>
    <w:rsid w:val="00ED5787"/>
    <w:rsid w:val="00F64A72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1DFA5-25AD-4C28-BB5C-AD4B290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D26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lseytheatre.co.uk/current-vacanci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Knight</dc:creator>
  <cp:keywords/>
  <dc:description/>
  <cp:lastModifiedBy>Gardner, Lindsay</cp:lastModifiedBy>
  <cp:revision>3</cp:revision>
  <dcterms:created xsi:type="dcterms:W3CDTF">2018-01-05T12:23:00Z</dcterms:created>
  <dcterms:modified xsi:type="dcterms:W3CDTF">2018-01-05T12:44:00Z</dcterms:modified>
</cp:coreProperties>
</file>